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F" w:rsidRPr="00272FB0" w:rsidRDefault="00FB427F" w:rsidP="00FB427F">
      <w:pPr>
        <w:jc w:val="right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 xml:space="preserve">Zał. nr 2 kalkulacja cenowa 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NIP: ....................................................</w:t>
      </w:r>
    </w:p>
    <w:p w:rsidR="00371E8B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REGON:.............................................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tel.: .........................</w:t>
      </w:r>
      <w:r w:rsidR="00371E8B" w:rsidRPr="00272FB0">
        <w:rPr>
          <w:rFonts w:ascii="Times New Roman" w:hAnsi="Times New Roman" w:cs="Times New Roman"/>
          <w:sz w:val="20"/>
          <w:szCs w:val="20"/>
          <w:lang w:val="en-US"/>
        </w:rPr>
        <w:t>.............................</w:t>
      </w:r>
      <w:bookmarkStart w:id="0" w:name="_GoBack"/>
      <w:bookmarkEnd w:id="0"/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72FB0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72FB0">
        <w:rPr>
          <w:rFonts w:ascii="Times New Roman" w:hAnsi="Times New Roman" w:cs="Times New Roman"/>
          <w:sz w:val="20"/>
          <w:szCs w:val="20"/>
          <w:lang w:val="en-US"/>
        </w:rPr>
        <w:t xml:space="preserve"> e – mail: 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DB1106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DB1106" w:rsidRDefault="00FB427F" w:rsidP="00FB427F">
      <w:pPr>
        <w:jc w:val="center"/>
        <w:rPr>
          <w:rFonts w:ascii="Times New Roman" w:hAnsi="Times New Roman" w:cs="Times New Roman"/>
          <w:b/>
        </w:rPr>
      </w:pPr>
      <w:r w:rsidRPr="00DB1106">
        <w:rPr>
          <w:rFonts w:ascii="Times New Roman" w:hAnsi="Times New Roman" w:cs="Times New Roman"/>
          <w:b/>
        </w:rPr>
        <w:t>Kalkulacja cenowa</w:t>
      </w:r>
    </w:p>
    <w:p w:rsidR="004738EB" w:rsidRPr="00371E8B" w:rsidRDefault="00FB427F" w:rsidP="004738EB">
      <w:pPr>
        <w:tabs>
          <w:tab w:val="left" w:pos="37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1E8B">
        <w:rPr>
          <w:rFonts w:ascii="Times New Roman" w:hAnsi="Times New Roman" w:cs="Times New Roman"/>
          <w:sz w:val="22"/>
          <w:szCs w:val="22"/>
        </w:rPr>
        <w:t xml:space="preserve">w postępowaniu pn. </w:t>
      </w:r>
      <w:r w:rsidR="007E6AED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7E6AED" w:rsidRPr="00F86CDF">
        <w:rPr>
          <w:rFonts w:ascii="Times New Roman" w:hAnsi="Times New Roman" w:cs="Times New Roman"/>
          <w:b/>
          <w:sz w:val="22"/>
          <w:szCs w:val="22"/>
        </w:rPr>
        <w:t xml:space="preserve">Konserwacja bieżąca potoku </w:t>
      </w:r>
      <w:proofErr w:type="spellStart"/>
      <w:r w:rsidR="007E6AED" w:rsidRPr="00F86CDF">
        <w:rPr>
          <w:rFonts w:ascii="Times New Roman" w:hAnsi="Times New Roman" w:cs="Times New Roman"/>
          <w:b/>
          <w:sz w:val="22"/>
          <w:szCs w:val="22"/>
        </w:rPr>
        <w:t>Karniowski</w:t>
      </w:r>
      <w:proofErr w:type="spellEnd"/>
      <w:r w:rsidR="007E6AED" w:rsidRPr="00F86CDF">
        <w:rPr>
          <w:rFonts w:ascii="Times New Roman" w:hAnsi="Times New Roman" w:cs="Times New Roman"/>
          <w:b/>
          <w:sz w:val="22"/>
          <w:szCs w:val="22"/>
        </w:rPr>
        <w:t xml:space="preserve"> w km 0+000-4+200 w miejscowości Dulowa, Karniowice, Psary, gmina Trzebinia.</w:t>
      </w:r>
      <w:r w:rsidR="007E6AED">
        <w:rPr>
          <w:rFonts w:ascii="Times New Roman" w:hAnsi="Times New Roman" w:cs="Times New Roman"/>
          <w:b/>
          <w:sz w:val="22"/>
          <w:szCs w:val="22"/>
        </w:rPr>
        <w:t>"</w:t>
      </w: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497"/>
        <w:gridCol w:w="3968"/>
        <w:gridCol w:w="850"/>
        <w:gridCol w:w="992"/>
        <w:gridCol w:w="1418"/>
        <w:gridCol w:w="1559"/>
      </w:tblGrid>
      <w:tr w:rsidR="00DB1106" w:rsidRPr="00DB1106" w:rsidTr="00272FB0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DB1106" w:rsidRPr="00DB1106" w:rsidTr="00272FB0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DB1106" w:rsidRPr="00DB1106" w:rsidTr="00272FB0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E57700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wykoszenie porostów gęstych twardych ze skarp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DB1106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6" w:rsidRPr="00272FB0" w:rsidRDefault="00E57700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B1106" w:rsidRPr="00DB1106" w:rsidTr="00272FB0">
        <w:trPr>
          <w:trHeight w:val="5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E57700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Wygrabienie wykoszonych porostów ze skarp o szerokości do 2,0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E57700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6" w:rsidRPr="00272FB0" w:rsidRDefault="00E57700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B1106" w:rsidRPr="00DB1106" w:rsidTr="00272FB0">
        <w:trPr>
          <w:trHeight w:val="5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E57700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ścinanie krzaków i podszycia średniej gęstości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985AB8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06" w:rsidRPr="00272FB0" w:rsidRDefault="00E57700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B1106" w:rsidRPr="00DB1106" w:rsidTr="00272FB0">
        <w:trPr>
          <w:trHeight w:val="56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1106" w:rsidRPr="00DB1106" w:rsidRDefault="00985AB8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E57700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Ścinanie piłą mechaniczną drzew o średnicy </w:t>
            </w:r>
            <w:r w:rsidR="007B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26-45 cm, trudne warunki, zabudowa, linie teletechniczne i energetyczne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06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6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terenu z drobnych gałęzi, z wywiezieniem i zagospodarowaniem we własnym zakresie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5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Udrożnienie koryta potoku, ręczne usuwanie nanosu utrudniającego swobodny przepływ o grubości do 0,2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4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Pr="00DB1106" w:rsidRDefault="006D53A3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przepustów rurowych o średnicy 0,6 m z namułu o głębokości zamulenia przewodu do 1/3 wysokości średnicy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6D53A3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6D53A3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9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Pr="00DB1106" w:rsidRDefault="006D53A3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ziemne w gruncie kategorii III wykonywane koparkami podsiębiernymi  o pojemności łyżki 0,40 m3 z transportem urobku samochodami samowyładowczymi na odległość do 1 km - usunięcie przeszkody, zatoru z koryta potoku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7B43D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="000B1531"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0B1531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9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Nakłady uzupełniające do tablic 0201-0213 za każde dalsze rozpoczęte 0,5 km odległości transportu gruntu kategorii III-IV samochodami samowyładowczymi 5-10 t na odległość ponad 1 km po drogach utwardzonych (krotność 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Plantowanie, obrobienie na czysto skarp i dna wykopów wykonywanych mechanicznie w gruncie kategorii I-III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opasek z kiszek faszynowych o średnicy 20 cm w gruncie kategorii 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7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uszkodzonego bruku grubości 30 cm z kamienia naturalnego na skarpach o wysokości do 4 m (45x(1,5+1,2+1,5))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5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palisady wbitej na głębokość 1,5 m z kołków średnicy 12-14 cm w gruncie kategorii 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tabs>
                <w:tab w:val="left" w:pos="1260"/>
              </w:tabs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6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3D1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1" w:rsidRDefault="008E4CB4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Wymiana zniszczonych, istniejących progów drewnianych w dnie, belki 25x30xx250 cm - różne konstrukcje drewniane bez wyrębów z belek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D1" w:rsidRPr="00272FB0" w:rsidRDefault="008E4CB4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408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414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7B43D1" w:rsidRPr="00DB1106" w:rsidTr="00272FB0">
        <w:trPr>
          <w:trHeight w:val="432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3D1" w:rsidRPr="00DB1106" w:rsidRDefault="007B43D1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B427F" w:rsidRPr="00DB1106" w:rsidRDefault="00FB427F" w:rsidP="00272FB0">
      <w:pPr>
        <w:jc w:val="center"/>
        <w:rPr>
          <w:rFonts w:ascii="Times New Roman" w:hAnsi="Times New Roman" w:cs="Times New Roman"/>
        </w:rPr>
      </w:pPr>
    </w:p>
    <w:sectPr w:rsidR="00FB427F" w:rsidRPr="00DB1106" w:rsidSect="00272F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A6" w:rsidRDefault="000C0AA6" w:rsidP="00273430">
      <w:pPr>
        <w:spacing w:line="240" w:lineRule="auto"/>
      </w:pPr>
      <w:r>
        <w:separator/>
      </w:r>
    </w:p>
  </w:endnote>
  <w:endnote w:type="continuationSeparator" w:id="0">
    <w:p w:rsidR="000C0AA6" w:rsidRDefault="000C0AA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A6" w:rsidRDefault="000C0AA6" w:rsidP="00273430">
      <w:pPr>
        <w:spacing w:line="240" w:lineRule="auto"/>
      </w:pPr>
      <w:r>
        <w:separator/>
      </w:r>
    </w:p>
  </w:footnote>
  <w:footnote w:type="continuationSeparator" w:id="0">
    <w:p w:rsidR="000C0AA6" w:rsidRDefault="000C0AA6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FF"/>
    <w:rsid w:val="00044BC4"/>
    <w:rsid w:val="000B1531"/>
    <w:rsid w:val="000C0AA6"/>
    <w:rsid w:val="00105614"/>
    <w:rsid w:val="001D6DEE"/>
    <w:rsid w:val="001E58BE"/>
    <w:rsid w:val="0023226F"/>
    <w:rsid w:val="00272FB0"/>
    <w:rsid w:val="00273430"/>
    <w:rsid w:val="002F13D4"/>
    <w:rsid w:val="003273BD"/>
    <w:rsid w:val="003370CC"/>
    <w:rsid w:val="00361227"/>
    <w:rsid w:val="00371E8B"/>
    <w:rsid w:val="003E4E7C"/>
    <w:rsid w:val="003F7476"/>
    <w:rsid w:val="00425A50"/>
    <w:rsid w:val="0045783B"/>
    <w:rsid w:val="004738EB"/>
    <w:rsid w:val="004A5456"/>
    <w:rsid w:val="004B02BE"/>
    <w:rsid w:val="00586652"/>
    <w:rsid w:val="005974FF"/>
    <w:rsid w:val="005D1DF6"/>
    <w:rsid w:val="005F4033"/>
    <w:rsid w:val="00617FE6"/>
    <w:rsid w:val="006549A7"/>
    <w:rsid w:val="00673B36"/>
    <w:rsid w:val="006D53A3"/>
    <w:rsid w:val="00722DBB"/>
    <w:rsid w:val="00761EFD"/>
    <w:rsid w:val="007B43D1"/>
    <w:rsid w:val="007C091D"/>
    <w:rsid w:val="007D407B"/>
    <w:rsid w:val="007D431B"/>
    <w:rsid w:val="007E6AED"/>
    <w:rsid w:val="007F28AD"/>
    <w:rsid w:val="0081317F"/>
    <w:rsid w:val="008D3431"/>
    <w:rsid w:val="008E4CB4"/>
    <w:rsid w:val="009018A5"/>
    <w:rsid w:val="00985AB8"/>
    <w:rsid w:val="009C2A27"/>
    <w:rsid w:val="00A51FEC"/>
    <w:rsid w:val="00A5603E"/>
    <w:rsid w:val="00A804F9"/>
    <w:rsid w:val="00A845E7"/>
    <w:rsid w:val="00B60AC7"/>
    <w:rsid w:val="00BE46A1"/>
    <w:rsid w:val="00C1203B"/>
    <w:rsid w:val="00C27042"/>
    <w:rsid w:val="00D81429"/>
    <w:rsid w:val="00DB1106"/>
    <w:rsid w:val="00E00225"/>
    <w:rsid w:val="00E3167E"/>
    <w:rsid w:val="00E57700"/>
    <w:rsid w:val="00F6794D"/>
    <w:rsid w:val="00F93322"/>
    <w:rsid w:val="00FB427F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929A-5C3E-415E-B14E-CD125586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HP</cp:lastModifiedBy>
  <cp:revision>4</cp:revision>
  <cp:lastPrinted>2019-08-30T08:27:00Z</cp:lastPrinted>
  <dcterms:created xsi:type="dcterms:W3CDTF">2019-10-06T19:15:00Z</dcterms:created>
  <dcterms:modified xsi:type="dcterms:W3CDTF">2019-10-06T19:27:00Z</dcterms:modified>
</cp:coreProperties>
</file>